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 липня 2018 року</w:t>
        <w:tab/>
        <w:tab/>
        <w:tab/>
        <w:tab/>
        <w:tab/>
        <w:t xml:space="preserve">№ 546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8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Про внесення змін в розпорядження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8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голови районної державної 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8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від 5 листопада 2010 року №808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8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«Про створення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розрахунково-аналітичної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8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групи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Пустомитівської районної державної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8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адміністрації”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ст. 6, 39, 41 Закону України “Про місцеві державні адміністрації”,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ст.35 розділу ІV Кодексу Цивільного захисту України, п.17 постанови Кабінету Міністрів України від 09.01.2014 № 11 “Про затвердження Положення про єдину державну систему цивільного захисту”, п.2 “Порядку утворення, завдання та функції формувань цивільного захисту”, затвердженого постановою Кабінету Міністрів України від 09.10.2013 №787,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2a2928"/>
          <w:sz w:val="20"/>
          <w:szCs w:val="20"/>
          <w:u w:val="none"/>
          <w:shd w:fill="auto" w:val="clear"/>
          <w:vertAlign w:val="baseline"/>
          <w:rtl w:val="0"/>
        </w:rPr>
        <w:t xml:space="preserve">Методичних рекомендації щодо організації роботи розрахунково-аналітичної групи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, затверджених наказом МНС України від 11.08.2010 № 649, розпорядження голови Львівської обласної державної адміністрації від 24 лютого 2017року №130/0/5-17 «Про порядок організації радіаційного і хімічного захисту населення і територій в області», з метою збору, узагальнення та оцінки інформації про стан радіаційної і хімічної обстановки, проведення розрахунків та підготовки пропозицій щодо захисту населення при загрозі та виникненні надзвичайних ситуацій, пов’язаних з викидом (виливом) у довкілля небезпечних хімічних та радіоактивних речовин та у зв’язку з кадровими змінами: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1.Пункт 1. розпорядження голови районної державної адміністрації від 05.11.2010 №808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«Про створення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розрахунково-аналітичної групи Пустомитівської районної державної адміністрації”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викласти в редакції: 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«Затвердити склад розрахунково-аналітичної групи Пустомитівської районної державної адміністрації згідно з додатком». 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2.Контроль за виконанням розпорядження покласти на першого заступника голови районної державної адміністрації Городечного П.М.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655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237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237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237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237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237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237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237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237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237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237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237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237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237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237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41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41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76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</w:t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76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  </w:t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76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76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3 липня 2018 року </w:t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76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№546</w:t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Склад</w:t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розрахунково-аналітичної групи </w:t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Пустомитівської районної державної адміністрації</w:t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Начальник групи: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Ващук Віктор Миколайович - начальник відділу містобудування та архітектури райдержадміністрації.</w:t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Заступник начальника групи: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Гев’як Денис Володимирович -  провідний фахівець Пустомитівського РВ ГУ ДСНС у Львівській області (за згодою).</w:t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Члени групи: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Гелета Микола Володимирович - провідний спеціаліст відділу цивільного захисту райдержадміністрації, топограф; </w:t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Стоцько Анастасія Мирославівна - провідний ветеринарний лікар, хімік-токсиколог міжрайонної державної лабораторії Пустомитівське РУ ГУ Держпродспоживслужби у Львівській області (за згодою);</w:t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Луків Тетяна Йосипівна - біолог санітарно-гігієнічної лабораторії Пустомитівського районного відділу ДУ «Львівський лабораторний центр МОЗ України» (за згодою).</w:t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Начальник відділу фінансово-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господарського забезпечення</w:t>
        <w:tab/>
        <w:tab/>
        <w:tab/>
        <w:tab/>
        <w:tab/>
        <w:t xml:space="preserve">З.М.БЕРЕЗОВА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